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AA9" w:rsidRDefault="00790AA9" w:rsidP="00790AA9">
      <w:pPr>
        <w:pStyle w:val="CH"/>
      </w:pPr>
      <w:bookmarkStart w:id="0" w:name="historyclause"/>
      <w:r>
        <w:t>3GPP TSG-RAN WG2 Meeting #12</w:t>
      </w:r>
      <w:r>
        <w:rPr>
          <w:lang w:val="en-US" w:eastAsia="zh-CN"/>
        </w:rPr>
        <w:t>5-bis</w:t>
      </w:r>
      <w:r w:rsidR="004D609C">
        <w:tab/>
        <w:t xml:space="preserve">           </w:t>
      </w:r>
      <w:r w:rsidR="004D609C" w:rsidRPr="004D609C">
        <w:t>R2-2402151</w:t>
      </w:r>
    </w:p>
    <w:p w:rsidR="00CF2835" w:rsidRDefault="00790AA9">
      <w:pPr>
        <w:pStyle w:val="CH"/>
        <w:tabs>
          <w:tab w:val="clear" w:pos="7920"/>
        </w:tabs>
        <w:rPr>
          <w:b w:val="0"/>
        </w:rPr>
      </w:pPr>
      <w:r>
        <w:t xml:space="preserve">Changsha, China, </w:t>
      </w:r>
      <w:r>
        <w:rPr>
          <w:lang w:eastAsia="zh-CN"/>
        </w:rPr>
        <w:t>April</w:t>
      </w:r>
      <w:r>
        <w:t xml:space="preserve"> </w:t>
      </w:r>
      <w:r>
        <w:rPr>
          <w:lang w:val="en-US" w:eastAsia="zh-CN"/>
        </w:rPr>
        <w:t>15</w:t>
      </w:r>
      <w:proofErr w:type="spellStart"/>
      <w:r>
        <w:rPr>
          <w:vertAlign w:val="superscript"/>
        </w:rPr>
        <w:t>th</w:t>
      </w:r>
      <w:proofErr w:type="spellEnd"/>
      <w:r>
        <w:t xml:space="preserve"> – April 19</w:t>
      </w:r>
      <w:r>
        <w:rPr>
          <w:vertAlign w:val="superscript"/>
        </w:rPr>
        <w:t>th</w:t>
      </w:r>
      <w:r>
        <w:t>, 202</w:t>
      </w:r>
      <w:r>
        <w:rPr>
          <w:lang w:val="en-US" w:eastAsia="zh-CN"/>
        </w:rPr>
        <w:t>4</w:t>
      </w:r>
      <w:r>
        <w:tab/>
      </w:r>
    </w:p>
    <w:p w:rsidR="00CF2835" w:rsidRPr="00863D57"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Pr="00AA0B1F">
        <w:t>8.5.3</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B50FE1" w:rsidRPr="00B50FE1">
        <w:t>Initial discussion about on-demand SIB1</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C81EDD" w:rsidRDefault="00C81EDD" w:rsidP="00C81EDD">
      <w:pPr>
        <w:spacing w:beforeLines="100" w:before="240"/>
        <w:rPr>
          <w:lang w:val="en-US" w:eastAsia="zh-CN"/>
        </w:rPr>
      </w:pPr>
      <w:r>
        <w:rPr>
          <w:lang w:val="en-US" w:eastAsia="zh-CN"/>
        </w:rPr>
        <w:t>According to the WID [1], one of the objectives is on-demand</w:t>
      </w:r>
      <w:r w:rsidR="00F11F3A" w:rsidRPr="00F11F3A">
        <w:rPr>
          <w:bCs/>
          <w:lang w:val="en-US" w:eastAsia="zh-CN"/>
        </w:rPr>
        <w:t xml:space="preserve"> </w:t>
      </w:r>
      <w:r w:rsidR="00F11F3A" w:rsidRPr="00C81EDD">
        <w:rPr>
          <w:bCs/>
          <w:lang w:val="en-US" w:eastAsia="zh-CN"/>
        </w:rPr>
        <w:t xml:space="preserve">SIB1 for UEs in </w:t>
      </w:r>
      <w:r w:rsidR="003C2121">
        <w:rPr>
          <w:lang w:val="en-US" w:eastAsia="zh-CN"/>
        </w:rPr>
        <w:t>RRC_IDLE/RRC_INACTIVE state</w:t>
      </w:r>
      <w:r>
        <w:rPr>
          <w:lang w:val="en-US" w:eastAsia="zh-CN"/>
        </w:rPr>
        <w:t>:</w:t>
      </w:r>
    </w:p>
    <w:tbl>
      <w:tblPr>
        <w:tblStyle w:val="af1"/>
        <w:tblW w:w="4995" w:type="pct"/>
        <w:tblLook w:val="04A0" w:firstRow="1" w:lastRow="0" w:firstColumn="1" w:lastColumn="0" w:noHBand="0" w:noVBand="1"/>
      </w:tblPr>
      <w:tblGrid>
        <w:gridCol w:w="9621"/>
      </w:tblGrid>
      <w:tr w:rsidR="00C81EDD" w:rsidTr="00B04C82">
        <w:tc>
          <w:tcPr>
            <w:tcW w:w="5000" w:type="pct"/>
          </w:tcPr>
          <w:p w:rsidR="00C81EDD" w:rsidRPr="00C81EDD" w:rsidRDefault="00C81EDD" w:rsidP="00C81EDD">
            <w:pPr>
              <w:overflowPunct w:val="0"/>
              <w:autoSpaceDE w:val="0"/>
              <w:autoSpaceDN w:val="0"/>
              <w:adjustRightInd w:val="0"/>
              <w:spacing w:beforeLines="50" w:before="120" w:afterLines="50" w:after="120"/>
              <w:jc w:val="both"/>
              <w:textAlignment w:val="baseline"/>
              <w:rPr>
                <w:bCs/>
                <w:lang w:val="en-US" w:eastAsia="zh-CN"/>
              </w:rPr>
            </w:pPr>
            <w:r w:rsidRPr="00C81EDD">
              <w:rPr>
                <w:bCs/>
                <w:lang w:val="en-US" w:eastAsia="zh-CN"/>
              </w:rPr>
              <w:t>2.</w:t>
            </w:r>
            <w:r w:rsidRPr="00C81EDD">
              <w:rPr>
                <w:bCs/>
                <w:lang w:val="en-US" w:eastAsia="zh-CN"/>
              </w:rPr>
              <w:tab/>
              <w:t xml:space="preserve">Study procedures and signaling method(s) to support on-demand SIB1 for UEs </w:t>
            </w:r>
            <w:bookmarkStart w:id="1" w:name="OLE_LINK1"/>
            <w:bookmarkStart w:id="2" w:name="OLE_LINK2"/>
            <w:r w:rsidRPr="00C81EDD">
              <w:rPr>
                <w:bCs/>
                <w:lang w:val="en-US" w:eastAsia="zh-CN"/>
              </w:rPr>
              <w:t>in idle/inactive mode</w:t>
            </w:r>
            <w:bookmarkEnd w:id="1"/>
            <w:bookmarkEnd w:id="2"/>
            <w:r w:rsidRPr="00C81EDD">
              <w:rPr>
                <w:bCs/>
                <w:lang w:val="en-US" w:eastAsia="zh-CN"/>
              </w:rPr>
              <w:t>, including: [RAN1/2/3]</w:t>
            </w:r>
          </w:p>
          <w:p w:rsidR="00C81EDD" w:rsidRPr="00C81EDD" w:rsidRDefault="00C81EDD" w:rsidP="00C81EDD">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Triggering method by uplink wake-up-signal using an existing signal/channel.</w:t>
            </w:r>
          </w:p>
          <w:p w:rsidR="00C81EDD" w:rsidRPr="00C81EDD" w:rsidRDefault="00C81EDD" w:rsidP="00C81EDD">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 xml:space="preserve">Wake-up-signal configuration provisioning to UE </w:t>
            </w:r>
          </w:p>
          <w:p w:rsidR="00C81EDD" w:rsidRPr="00C81EDD" w:rsidRDefault="00C81EDD" w:rsidP="00C81EDD">
            <w:pPr>
              <w:overflowPunct w:val="0"/>
              <w:autoSpaceDE w:val="0"/>
              <w:autoSpaceDN w:val="0"/>
              <w:adjustRightInd w:val="0"/>
              <w:spacing w:beforeLines="50" w:before="120" w:afterLines="50" w:after="120"/>
              <w:ind w:firstLineChars="300" w:firstLine="600"/>
              <w:jc w:val="both"/>
              <w:textAlignment w:val="baseline"/>
              <w:rPr>
                <w:bCs/>
                <w:lang w:val="en-US" w:eastAsia="zh-CN"/>
              </w:rPr>
            </w:pPr>
            <w:r w:rsidRPr="00C81EDD">
              <w:rPr>
                <w:bCs/>
                <w:lang w:val="en-US" w:eastAsia="zh-CN"/>
              </w:rPr>
              <w:t>-</w:t>
            </w:r>
            <w:r w:rsidRPr="00C81EDD">
              <w:rPr>
                <w:bCs/>
                <w:lang w:val="en-US" w:eastAsia="zh-CN"/>
              </w:rPr>
              <w:tab/>
              <w:t>Note: No modification of SSB will be discussed under this objective</w:t>
            </w:r>
          </w:p>
          <w:p w:rsidR="00C81EDD" w:rsidRPr="00C81EDD" w:rsidRDefault="00C81EDD" w:rsidP="00C81EDD">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 xml:space="preserve">Information exchange between </w:t>
            </w:r>
            <w:proofErr w:type="spellStart"/>
            <w:r w:rsidRPr="00C81EDD">
              <w:rPr>
                <w:bCs/>
                <w:lang w:val="en-US" w:eastAsia="zh-CN"/>
              </w:rPr>
              <w:t>gNBs</w:t>
            </w:r>
            <w:proofErr w:type="spellEnd"/>
            <w:r w:rsidRPr="00C81EDD">
              <w:rPr>
                <w:bCs/>
                <w:lang w:val="en-US" w:eastAsia="zh-CN"/>
              </w:rPr>
              <w:t xml:space="preserve"> at least for the configuration of wake-up signal, if necessary.</w:t>
            </w:r>
          </w:p>
          <w:p w:rsidR="00C81EDD" w:rsidRPr="00C81EDD" w:rsidRDefault="00C81EDD" w:rsidP="00C81EDD">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Checkpoint for normative work in RAN#105</w:t>
            </w:r>
          </w:p>
        </w:tc>
      </w:tr>
    </w:tbl>
    <w:p w:rsidR="004064A7" w:rsidRPr="00C81EDD" w:rsidRDefault="00C81EDD">
      <w:pPr>
        <w:spacing w:beforeLines="100" w:before="240"/>
        <w:rPr>
          <w:lang w:val="en-US" w:eastAsia="zh-CN"/>
        </w:rPr>
      </w:pPr>
      <w:r>
        <w:rPr>
          <w:rFonts w:hint="eastAsia"/>
          <w:lang w:val="en-US" w:eastAsia="zh-CN"/>
        </w:rPr>
        <w:t xml:space="preserve">In this paper, we would like to </w:t>
      </w:r>
      <w:r>
        <w:rPr>
          <w:lang w:val="en-US" w:eastAsia="zh-CN"/>
        </w:rPr>
        <w:t xml:space="preserve">have an initial discussion about </w:t>
      </w:r>
      <w:r w:rsidR="00543E52">
        <w:rPr>
          <w:lang w:val="en-US" w:eastAsia="zh-CN"/>
        </w:rPr>
        <w:t>scenarios and the high level RAN2 impacts</w:t>
      </w:r>
      <w:r>
        <w:rPr>
          <w:lang w:val="en-US" w:eastAsia="zh-CN"/>
        </w:rPr>
        <w:t>.</w:t>
      </w:r>
    </w:p>
    <w:p w:rsidR="00CF2835" w:rsidRDefault="004B1061">
      <w:pPr>
        <w:pStyle w:val="1"/>
        <w:numPr>
          <w:ilvl w:val="0"/>
          <w:numId w:val="4"/>
        </w:numPr>
      </w:pPr>
      <w:r>
        <w:t>Discussion</w:t>
      </w:r>
      <w:r>
        <w:rPr>
          <w:rFonts w:hint="eastAsia"/>
          <w:lang w:val="en-US" w:eastAsia="zh-CN"/>
        </w:rPr>
        <w:t xml:space="preserve"> </w:t>
      </w:r>
    </w:p>
    <w:p w:rsidR="00AD2E52" w:rsidRDefault="00496EA1">
      <w:pPr>
        <w:spacing w:beforeLines="100" w:before="240"/>
        <w:rPr>
          <w:lang w:val="en-US" w:eastAsia="zh-CN"/>
        </w:rPr>
      </w:pPr>
      <w:r>
        <w:rPr>
          <w:rFonts w:hint="eastAsia"/>
          <w:lang w:val="en-US" w:eastAsia="zh-CN"/>
        </w:rPr>
        <w:t>F</w:t>
      </w:r>
      <w:r w:rsidR="0061710F">
        <w:rPr>
          <w:lang w:val="en-US" w:eastAsia="zh-CN"/>
        </w:rPr>
        <w:t>irstly</w:t>
      </w:r>
      <w:r>
        <w:rPr>
          <w:lang w:val="en-US" w:eastAsia="zh-CN"/>
        </w:rPr>
        <w:t xml:space="preserve">, we would like to discuss the scenarios where the UE </w:t>
      </w:r>
      <w:r w:rsidRPr="00C81EDD">
        <w:rPr>
          <w:bCs/>
          <w:lang w:val="en-US" w:eastAsia="zh-CN"/>
        </w:rPr>
        <w:t xml:space="preserve">in </w:t>
      </w:r>
      <w:r w:rsidR="003C2121">
        <w:rPr>
          <w:lang w:val="en-US" w:eastAsia="zh-CN"/>
        </w:rPr>
        <w:t>RRC_IDLE/RRC_INACTIVE state</w:t>
      </w:r>
      <w:r>
        <w:rPr>
          <w:lang w:val="en-US" w:eastAsia="zh-CN"/>
        </w:rPr>
        <w:t xml:space="preserve"> need</w:t>
      </w:r>
      <w:r w:rsidR="00DF5191">
        <w:rPr>
          <w:lang w:val="en-US" w:eastAsia="zh-CN"/>
        </w:rPr>
        <w:t xml:space="preserve"> or is allowed</w:t>
      </w:r>
      <w:r>
        <w:rPr>
          <w:lang w:val="en-US" w:eastAsia="zh-CN"/>
        </w:rPr>
        <w:t xml:space="preserve"> to wake up a NES cell </w:t>
      </w:r>
      <w:r w:rsidR="009C1E9B">
        <w:rPr>
          <w:lang w:val="en-US" w:eastAsia="zh-CN"/>
        </w:rPr>
        <w:t xml:space="preserve">in which no SIB1 is transmitted, considering </w:t>
      </w:r>
      <w:r w:rsidR="006C14C1">
        <w:rPr>
          <w:lang w:val="en-US" w:eastAsia="zh-CN"/>
        </w:rPr>
        <w:t xml:space="preserve">the user experience </w:t>
      </w:r>
      <w:r w:rsidR="009C1E9B">
        <w:rPr>
          <w:lang w:val="en-US" w:eastAsia="zh-CN"/>
        </w:rPr>
        <w:t>and</w:t>
      </w:r>
      <w:r w:rsidR="00254572">
        <w:rPr>
          <w:lang w:val="en-US" w:eastAsia="zh-CN"/>
        </w:rPr>
        <w:t xml:space="preserve"> avoid</w:t>
      </w:r>
      <w:r w:rsidR="006C14C1">
        <w:rPr>
          <w:lang w:val="en-US" w:eastAsia="zh-CN"/>
        </w:rPr>
        <w:t>ing</w:t>
      </w:r>
      <w:r w:rsidR="00254572">
        <w:rPr>
          <w:lang w:val="en-US" w:eastAsia="zh-CN"/>
        </w:rPr>
        <w:t xml:space="preserve"> unnecessary wake-up of the NES cell.</w:t>
      </w:r>
      <w:r>
        <w:rPr>
          <w:lang w:val="en-US" w:eastAsia="zh-CN"/>
        </w:rPr>
        <w:t xml:space="preserve"> </w:t>
      </w:r>
    </w:p>
    <w:p w:rsidR="00655F38" w:rsidRDefault="006C14C1">
      <w:pPr>
        <w:spacing w:beforeLines="100" w:before="240"/>
        <w:rPr>
          <w:lang w:val="en-US" w:eastAsia="zh-CN"/>
        </w:rPr>
      </w:pPr>
      <w:r>
        <w:rPr>
          <w:lang w:val="en-US" w:eastAsia="zh-CN"/>
        </w:rPr>
        <w:t>Regarding a UE in</w:t>
      </w:r>
      <w:r w:rsidR="00AD2E52">
        <w:rPr>
          <w:lang w:val="en-US" w:eastAsia="zh-CN"/>
        </w:rPr>
        <w:t xml:space="preserve"> RRC_IDLE</w:t>
      </w:r>
      <w:r>
        <w:rPr>
          <w:lang w:val="en-US" w:eastAsia="zh-CN"/>
        </w:rPr>
        <w:t xml:space="preserve"> state</w:t>
      </w:r>
      <w:r w:rsidR="00AD2E52" w:rsidRPr="00AD2E52">
        <w:t xml:space="preserve"> </w:t>
      </w:r>
      <w:r w:rsidR="00AD2E52">
        <w:t>c</w:t>
      </w:r>
      <w:r w:rsidR="00AD2E52">
        <w:rPr>
          <w:lang w:val="en-US" w:eastAsia="zh-CN"/>
        </w:rPr>
        <w:t>ell selection and r</w:t>
      </w:r>
      <w:r w:rsidR="00AD2E52" w:rsidRPr="00AD2E52">
        <w:rPr>
          <w:lang w:val="en-US" w:eastAsia="zh-CN"/>
        </w:rPr>
        <w:t>eselection</w:t>
      </w:r>
      <w:r>
        <w:rPr>
          <w:lang w:val="en-US" w:eastAsia="zh-CN"/>
        </w:rPr>
        <w:t xml:space="preserve">, </w:t>
      </w:r>
      <w:r w:rsidR="00AD2E52">
        <w:rPr>
          <w:lang w:val="en-US" w:eastAsia="zh-CN"/>
        </w:rPr>
        <w:t>there can be three possible states as the following:</w:t>
      </w:r>
    </w:p>
    <w:p w:rsidR="00BD7AB4" w:rsidRPr="00AD2E52" w:rsidRDefault="00BD7AB4" w:rsidP="00AD2E52">
      <w:pPr>
        <w:pStyle w:val="af4"/>
        <w:numPr>
          <w:ilvl w:val="0"/>
          <w:numId w:val="8"/>
        </w:numPr>
        <w:spacing w:beforeLines="100" w:before="240"/>
        <w:rPr>
          <w:lang w:val="en-US" w:eastAsia="zh-CN"/>
        </w:rPr>
      </w:pPr>
      <w:r w:rsidRPr="00AD2E52">
        <w:rPr>
          <w:lang w:val="en-US" w:eastAsia="zh-CN"/>
        </w:rPr>
        <w:t>Camped Normally state</w:t>
      </w:r>
    </w:p>
    <w:p w:rsidR="00BD7AB4" w:rsidRPr="00AD2E52" w:rsidRDefault="00BD7AB4" w:rsidP="00AD2E52">
      <w:pPr>
        <w:pStyle w:val="af4"/>
        <w:numPr>
          <w:ilvl w:val="0"/>
          <w:numId w:val="8"/>
        </w:numPr>
        <w:spacing w:beforeLines="100" w:before="240"/>
        <w:rPr>
          <w:lang w:val="en-US" w:eastAsia="zh-CN"/>
        </w:rPr>
      </w:pPr>
      <w:r w:rsidRPr="00AD2E52">
        <w:rPr>
          <w:lang w:val="en-US" w:eastAsia="zh-CN"/>
        </w:rPr>
        <w:t>Any Cell Selection state</w:t>
      </w:r>
    </w:p>
    <w:p w:rsidR="00BD7AB4" w:rsidRPr="00AD2E52" w:rsidRDefault="00BD7AB4" w:rsidP="00AD2E52">
      <w:pPr>
        <w:pStyle w:val="af4"/>
        <w:numPr>
          <w:ilvl w:val="0"/>
          <w:numId w:val="8"/>
        </w:numPr>
        <w:spacing w:beforeLines="100" w:before="240"/>
        <w:rPr>
          <w:lang w:val="en-US" w:eastAsia="zh-CN"/>
        </w:rPr>
      </w:pPr>
      <w:r w:rsidRPr="00AD2E52">
        <w:rPr>
          <w:lang w:val="en-US" w:eastAsia="zh-CN"/>
        </w:rPr>
        <w:t>Camped on Any Cell state</w:t>
      </w:r>
    </w:p>
    <w:p w:rsidR="003C3C16" w:rsidRDefault="003C3C16">
      <w:pPr>
        <w:spacing w:beforeLines="100" w:before="240"/>
        <w:rPr>
          <w:lang w:val="en-US" w:eastAsia="zh-CN"/>
        </w:rPr>
      </w:pPr>
      <w:r>
        <w:rPr>
          <w:lang w:val="en-US" w:eastAsia="zh-CN"/>
        </w:rPr>
        <w:t xml:space="preserve">When the UE is in </w:t>
      </w:r>
      <w:r w:rsidRPr="003C3C16">
        <w:rPr>
          <w:lang w:val="en-US" w:eastAsia="zh-CN"/>
        </w:rPr>
        <w:t>Camped Normally state</w:t>
      </w:r>
      <w:r>
        <w:rPr>
          <w:lang w:val="en-US" w:eastAsia="zh-CN"/>
        </w:rPr>
        <w:t xml:space="preserve">, </w:t>
      </w:r>
      <w:r w:rsidR="00970582">
        <w:rPr>
          <w:lang w:val="en-US" w:eastAsia="zh-CN"/>
        </w:rPr>
        <w:t xml:space="preserve">and doesn’t have arrived UL/DL traffic which triggers it to access a cell to enter RRC_CONNECTED state, in our understanding, there is no need to wake up a NES cell. When </w:t>
      </w:r>
      <w:r w:rsidR="00970582" w:rsidRPr="00970582">
        <w:rPr>
          <w:lang w:val="en-US" w:eastAsia="zh-CN"/>
        </w:rPr>
        <w:t>the UE is in Ca</w:t>
      </w:r>
      <w:r w:rsidR="00970582">
        <w:rPr>
          <w:lang w:val="en-US" w:eastAsia="zh-CN"/>
        </w:rPr>
        <w:t>mped Normally state, and has</w:t>
      </w:r>
      <w:r w:rsidR="00970582" w:rsidRPr="00970582">
        <w:rPr>
          <w:lang w:val="en-US" w:eastAsia="zh-CN"/>
        </w:rPr>
        <w:t xml:space="preserve"> arrived UL/DL traffic which triggers it to access a cell to enter RRC_CONNECTED state</w:t>
      </w:r>
      <w:r w:rsidR="00E04EF0">
        <w:rPr>
          <w:lang w:val="en-US" w:eastAsia="zh-CN"/>
        </w:rPr>
        <w:t xml:space="preserve">, the </w:t>
      </w:r>
      <w:r w:rsidR="00141A12">
        <w:rPr>
          <w:lang w:val="en-US" w:eastAsia="zh-CN"/>
        </w:rPr>
        <w:t>scenario</w:t>
      </w:r>
      <w:r w:rsidR="00034C11">
        <w:rPr>
          <w:lang w:val="en-US" w:eastAsia="zh-CN"/>
        </w:rPr>
        <w:t xml:space="preserve"> for the UE</w:t>
      </w:r>
      <w:r w:rsidR="00FC663A">
        <w:rPr>
          <w:lang w:val="en-US" w:eastAsia="zh-CN"/>
        </w:rPr>
        <w:t xml:space="preserve"> waking up the NES cell </w:t>
      </w:r>
      <w:r w:rsidR="00141A12">
        <w:rPr>
          <w:lang w:val="en-US" w:eastAsia="zh-CN"/>
        </w:rPr>
        <w:t>is</w:t>
      </w:r>
      <w:r w:rsidR="00FC663A">
        <w:rPr>
          <w:lang w:val="en-US" w:eastAsia="zh-CN"/>
        </w:rPr>
        <w:t xml:space="preserve"> for the</w:t>
      </w:r>
      <w:r w:rsidR="00034C11">
        <w:rPr>
          <w:lang w:val="en-US" w:eastAsia="zh-CN"/>
        </w:rPr>
        <w:t xml:space="preserve"> further study, e.g. cell overload. </w:t>
      </w:r>
    </w:p>
    <w:p w:rsidR="006D28F0" w:rsidRPr="006D28F0" w:rsidRDefault="006D28F0">
      <w:pPr>
        <w:spacing w:beforeLines="100" w:before="240"/>
        <w:rPr>
          <w:rFonts w:hint="eastAsia"/>
          <w:b/>
          <w:lang w:val="en-US" w:eastAsia="zh-CN"/>
        </w:rPr>
      </w:pPr>
      <w:r>
        <w:rPr>
          <w:b/>
          <w:lang w:val="en-US" w:eastAsia="zh-CN"/>
        </w:rPr>
        <w:t>Proposal 1: Whether the UE in</w:t>
      </w:r>
      <w:r w:rsidRPr="00517CEF">
        <w:t xml:space="preserve"> </w:t>
      </w:r>
      <w:r w:rsidRPr="00517CEF">
        <w:rPr>
          <w:b/>
          <w:lang w:val="en-US" w:eastAsia="zh-CN"/>
        </w:rPr>
        <w:t>Camped Normally state</w:t>
      </w:r>
      <w:r>
        <w:rPr>
          <w:b/>
          <w:lang w:val="en-US" w:eastAsia="zh-CN"/>
        </w:rPr>
        <w:t xml:space="preserve"> is allowed to wake up the NES cell or not is for the further study.</w:t>
      </w:r>
    </w:p>
    <w:p w:rsidR="003C3C16" w:rsidRDefault="003C3C16">
      <w:pPr>
        <w:spacing w:beforeLines="100" w:before="240"/>
        <w:rPr>
          <w:lang w:val="en-US" w:eastAsia="zh-CN"/>
        </w:rPr>
      </w:pPr>
      <w:r w:rsidRPr="003C3C16">
        <w:rPr>
          <w:lang w:val="en-US" w:eastAsia="zh-CN"/>
        </w:rPr>
        <w:t>The UE, which is not camped on any cell, shall stay in Any Cell Selection state.</w:t>
      </w:r>
      <w:r w:rsidR="007F1EDD">
        <w:rPr>
          <w:lang w:val="en-US" w:eastAsia="zh-CN"/>
        </w:rPr>
        <w:t xml:space="preserve"> </w:t>
      </w:r>
      <w:r w:rsidR="0040521E">
        <w:rPr>
          <w:lang w:val="en-US" w:eastAsia="zh-CN"/>
        </w:rPr>
        <w:t xml:space="preserve">In our understanding, </w:t>
      </w:r>
      <w:r w:rsidR="00E04EF0">
        <w:rPr>
          <w:lang w:val="en-US" w:eastAsia="zh-CN"/>
        </w:rPr>
        <w:t xml:space="preserve">if the </w:t>
      </w:r>
      <w:r w:rsidR="00782BE5" w:rsidRPr="003C3C16">
        <w:rPr>
          <w:lang w:val="en-US" w:eastAsia="zh-CN"/>
        </w:rPr>
        <w:t>Any Cell Selection state</w:t>
      </w:r>
      <w:r w:rsidR="00782BE5">
        <w:rPr>
          <w:lang w:val="en-US" w:eastAsia="zh-CN"/>
        </w:rPr>
        <w:t xml:space="preserve"> </w:t>
      </w:r>
      <w:r w:rsidR="00E04EF0">
        <w:rPr>
          <w:lang w:val="en-US" w:eastAsia="zh-CN"/>
        </w:rPr>
        <w:t>UE has</w:t>
      </w:r>
      <w:r w:rsidR="00E04EF0">
        <w:rPr>
          <w:lang w:val="en-US" w:eastAsia="zh-CN"/>
        </w:rPr>
        <w:t xml:space="preserve"> </w:t>
      </w:r>
      <w:r w:rsidR="00E04EF0">
        <w:rPr>
          <w:lang w:val="en-US" w:eastAsia="zh-CN"/>
        </w:rPr>
        <w:t>arrived UL</w:t>
      </w:r>
      <w:r w:rsidR="00E04EF0">
        <w:rPr>
          <w:lang w:val="en-US" w:eastAsia="zh-CN"/>
        </w:rPr>
        <w:t xml:space="preserve"> traffic which triggers it to access a cell to enter RRC_CONNECTED state</w:t>
      </w:r>
      <w:r w:rsidR="00D37D4E">
        <w:rPr>
          <w:lang w:val="en-US" w:eastAsia="zh-CN"/>
        </w:rPr>
        <w:t>, it can</w:t>
      </w:r>
      <w:r w:rsidR="00E04EF0">
        <w:rPr>
          <w:lang w:val="en-US" w:eastAsia="zh-CN"/>
        </w:rPr>
        <w:t xml:space="preserve"> be allowed to wake up the NES cell.</w:t>
      </w:r>
      <w:r w:rsidR="00782BE5">
        <w:rPr>
          <w:lang w:val="en-US" w:eastAsia="zh-CN"/>
        </w:rPr>
        <w:t xml:space="preserve"> Since the UE may not know</w:t>
      </w:r>
      <w:r w:rsidR="00782BE5" w:rsidRPr="00782BE5">
        <w:rPr>
          <w:lang w:val="en-US" w:eastAsia="zh-CN"/>
        </w:rPr>
        <w:t xml:space="preserve"> </w:t>
      </w:r>
      <w:r w:rsidR="00782BE5">
        <w:rPr>
          <w:lang w:val="en-US" w:eastAsia="zh-CN"/>
        </w:rPr>
        <w:t xml:space="preserve">whether the </w:t>
      </w:r>
      <w:r w:rsidR="00782BE5">
        <w:rPr>
          <w:lang w:val="en-US" w:eastAsia="zh-CN"/>
        </w:rPr>
        <w:t>DL traffic</w:t>
      </w:r>
      <w:r w:rsidR="00782BE5">
        <w:rPr>
          <w:lang w:val="en-US" w:eastAsia="zh-CN"/>
        </w:rPr>
        <w:t xml:space="preserve"> arrives or not as </w:t>
      </w:r>
      <w:r w:rsidR="00782BE5" w:rsidRPr="003C3C16">
        <w:rPr>
          <w:lang w:val="en-US" w:eastAsia="zh-CN"/>
        </w:rPr>
        <w:t>Camped Normally state</w:t>
      </w:r>
      <w:r w:rsidR="00782BE5">
        <w:rPr>
          <w:lang w:val="en-US" w:eastAsia="zh-CN"/>
        </w:rPr>
        <w:t xml:space="preserve">, it may be reasonable to allow the UE to wake up the NES cell </w:t>
      </w:r>
      <w:r w:rsidR="00E04EF0">
        <w:rPr>
          <w:lang w:val="en-US" w:eastAsia="zh-CN"/>
        </w:rPr>
        <w:t>in case that paging</w:t>
      </w:r>
      <w:r w:rsidR="00782BE5">
        <w:rPr>
          <w:lang w:val="en-US" w:eastAsia="zh-CN"/>
        </w:rPr>
        <w:t xml:space="preserve"> arrives.</w:t>
      </w:r>
    </w:p>
    <w:p w:rsidR="006D28F0" w:rsidRPr="006D28F0" w:rsidRDefault="006D28F0" w:rsidP="006D28F0">
      <w:pPr>
        <w:rPr>
          <w:rFonts w:hint="eastAsia"/>
          <w:b/>
          <w:lang w:val="en-US" w:eastAsia="zh-CN"/>
        </w:rPr>
      </w:pPr>
      <w:r>
        <w:rPr>
          <w:b/>
          <w:lang w:val="en-US" w:eastAsia="zh-CN"/>
        </w:rPr>
        <w:t xml:space="preserve">Proposal 2: The UE in </w:t>
      </w:r>
      <w:r w:rsidRPr="006D28F0">
        <w:rPr>
          <w:b/>
          <w:lang w:val="en-US" w:eastAsia="zh-CN"/>
        </w:rPr>
        <w:t>Any Cell Selection state</w:t>
      </w:r>
      <w:r>
        <w:rPr>
          <w:b/>
          <w:lang w:val="en-US" w:eastAsia="zh-CN"/>
        </w:rPr>
        <w:t xml:space="preserve"> is allowed to </w:t>
      </w:r>
      <w:r w:rsidRPr="006D28F0">
        <w:rPr>
          <w:b/>
          <w:lang w:val="en-US" w:eastAsia="zh-CN"/>
        </w:rPr>
        <w:t>wake up the NES cell</w:t>
      </w:r>
      <w:r>
        <w:rPr>
          <w:b/>
          <w:lang w:val="en-US" w:eastAsia="zh-CN"/>
        </w:rPr>
        <w:t xml:space="preserve">, but the specific </w:t>
      </w:r>
      <w:r w:rsidR="00E374FA">
        <w:rPr>
          <w:b/>
          <w:lang w:val="en-US" w:eastAsia="zh-CN"/>
        </w:rPr>
        <w:t>triggering</w:t>
      </w:r>
      <w:r w:rsidR="00E374FA">
        <w:rPr>
          <w:b/>
          <w:lang w:val="en-US" w:eastAsia="zh-CN"/>
        </w:rPr>
        <w:t xml:space="preserve"> </w:t>
      </w:r>
      <w:r>
        <w:rPr>
          <w:b/>
          <w:lang w:val="en-US" w:eastAsia="zh-CN"/>
        </w:rPr>
        <w:t xml:space="preserve">conditions are </w:t>
      </w:r>
      <w:r w:rsidR="00215A7B">
        <w:rPr>
          <w:b/>
          <w:lang w:val="en-US" w:eastAsia="zh-CN"/>
        </w:rPr>
        <w:t>f</w:t>
      </w:r>
      <w:r w:rsidR="00215A7B">
        <w:rPr>
          <w:b/>
          <w:lang w:val="en-US" w:eastAsia="zh-CN"/>
        </w:rPr>
        <w:t>or the further study</w:t>
      </w:r>
      <w:r>
        <w:rPr>
          <w:b/>
          <w:lang w:val="en-US" w:eastAsia="zh-CN"/>
        </w:rPr>
        <w:t>.</w:t>
      </w:r>
      <w:r w:rsidR="00215A7B">
        <w:rPr>
          <w:b/>
          <w:lang w:val="en-US" w:eastAsia="zh-CN"/>
        </w:rPr>
        <w:t xml:space="preserve"> </w:t>
      </w:r>
    </w:p>
    <w:p w:rsidR="00BA45BF" w:rsidRDefault="008D53DC">
      <w:pPr>
        <w:spacing w:beforeLines="100" w:before="240"/>
        <w:rPr>
          <w:lang w:val="en-US" w:eastAsia="zh-CN"/>
        </w:rPr>
      </w:pPr>
      <w:r>
        <w:rPr>
          <w:lang w:val="en-US" w:eastAsia="zh-CN"/>
        </w:rPr>
        <w:t>According to the current specification, w</w:t>
      </w:r>
      <w:r w:rsidR="004F76BE">
        <w:rPr>
          <w:lang w:val="en-US" w:eastAsia="zh-CN"/>
        </w:rPr>
        <w:t>hen the UE is in</w:t>
      </w:r>
      <w:r w:rsidR="004F76BE">
        <w:rPr>
          <w:lang w:val="en-US" w:eastAsia="zh-CN"/>
        </w:rPr>
        <w:t xml:space="preserve"> </w:t>
      </w:r>
      <w:r w:rsidR="004F76BE" w:rsidRPr="004F76BE">
        <w:rPr>
          <w:lang w:val="en-US" w:eastAsia="zh-CN"/>
        </w:rPr>
        <w:t>Camped on Any Cell state</w:t>
      </w:r>
      <w:r w:rsidR="004F76BE">
        <w:rPr>
          <w:lang w:val="en-US" w:eastAsia="zh-CN"/>
        </w:rPr>
        <w:t xml:space="preserve">, </w:t>
      </w:r>
      <w:r w:rsidR="00BA45BF">
        <w:rPr>
          <w:lang w:val="en-US" w:eastAsia="zh-CN"/>
        </w:rPr>
        <w:t>it is only allowed to access the cell to enter RRC_CONNECTED state because of emergency calls.</w:t>
      </w:r>
      <w:r w:rsidR="00313DFC">
        <w:rPr>
          <w:lang w:val="en-US" w:eastAsia="zh-CN"/>
        </w:rPr>
        <w:t xml:space="preserve"> </w:t>
      </w:r>
      <w:r w:rsidR="00D37D4E">
        <w:rPr>
          <w:lang w:val="en-US" w:eastAsia="zh-CN"/>
        </w:rPr>
        <w:t xml:space="preserve">If </w:t>
      </w:r>
      <w:r w:rsidR="00BA45BF" w:rsidRPr="00CC5DD6">
        <w:rPr>
          <w:lang w:val="en-US" w:eastAsia="zh-CN"/>
        </w:rPr>
        <w:t xml:space="preserve">the current cell does not support IMS emergency calls, the UE </w:t>
      </w:r>
      <w:r w:rsidR="00D37D4E">
        <w:rPr>
          <w:lang w:val="en-US" w:eastAsia="zh-CN"/>
        </w:rPr>
        <w:t xml:space="preserve">supporting </w:t>
      </w:r>
      <w:r w:rsidR="00D37D4E" w:rsidRPr="00CC5DD6">
        <w:rPr>
          <w:lang w:val="en-US" w:eastAsia="zh-CN"/>
        </w:rPr>
        <w:t>voice services</w:t>
      </w:r>
      <w:r w:rsidR="00D37D4E" w:rsidRPr="00CC5DD6">
        <w:rPr>
          <w:lang w:val="en-US" w:eastAsia="zh-CN"/>
        </w:rPr>
        <w:t xml:space="preserve"> </w:t>
      </w:r>
      <w:r w:rsidR="00BA45BF" w:rsidRPr="00CC5DD6">
        <w:rPr>
          <w:lang w:val="en-US" w:eastAsia="zh-CN"/>
        </w:rPr>
        <w:t xml:space="preserve">shall perform cell selection/reselection to </w:t>
      </w:r>
      <w:r w:rsidR="00BA45BF">
        <w:rPr>
          <w:lang w:val="en-US" w:eastAsia="zh-CN"/>
        </w:rPr>
        <w:t xml:space="preserve">find a suitable cell or </w:t>
      </w:r>
      <w:r w:rsidR="00BA45BF" w:rsidRPr="00CC5DD6">
        <w:rPr>
          <w:lang w:val="en-US" w:eastAsia="zh-CN"/>
        </w:rPr>
        <w:t xml:space="preserve">an acceptable </w:t>
      </w:r>
      <w:r w:rsidR="00BA45BF" w:rsidRPr="00CC5DD6">
        <w:rPr>
          <w:lang w:val="en-US" w:eastAsia="zh-CN"/>
        </w:rPr>
        <w:lastRenderedPageBreak/>
        <w:t>cell that supports emer</w:t>
      </w:r>
      <w:r w:rsidR="00BA45BF">
        <w:rPr>
          <w:lang w:val="en-US" w:eastAsia="zh-CN"/>
        </w:rPr>
        <w:t>gency calls</w:t>
      </w:r>
      <w:r w:rsidR="00BA45BF" w:rsidRPr="00CC5DD6">
        <w:rPr>
          <w:lang w:val="en-US" w:eastAsia="zh-CN"/>
        </w:rPr>
        <w:t>.</w:t>
      </w:r>
      <w:r w:rsidR="00D37D4E">
        <w:rPr>
          <w:lang w:val="en-US" w:eastAsia="zh-CN"/>
        </w:rPr>
        <w:t xml:space="preserve"> </w:t>
      </w:r>
      <w:r w:rsidR="00D37D4E">
        <w:rPr>
          <w:lang w:val="en-US" w:eastAsia="zh-CN"/>
        </w:rPr>
        <w:t xml:space="preserve">If </w:t>
      </w:r>
      <w:r w:rsidR="00D37D4E" w:rsidRPr="00970582">
        <w:rPr>
          <w:lang w:val="en-US" w:eastAsia="zh-CN"/>
        </w:rPr>
        <w:t>the UE</w:t>
      </w:r>
      <w:r w:rsidR="00D37D4E">
        <w:rPr>
          <w:lang w:val="en-US" w:eastAsia="zh-CN"/>
        </w:rPr>
        <w:t xml:space="preserve"> has arrived UL traffic other than emergency call</w:t>
      </w:r>
      <w:r w:rsidR="00313CAC">
        <w:rPr>
          <w:lang w:val="en-US" w:eastAsia="zh-CN"/>
        </w:rPr>
        <w:t xml:space="preserve">, or the </w:t>
      </w:r>
      <w:r w:rsidR="00E03EBC">
        <w:rPr>
          <w:lang w:val="en-US" w:eastAsia="zh-CN"/>
        </w:rPr>
        <w:t xml:space="preserve">current </w:t>
      </w:r>
      <w:r w:rsidR="00313CAC">
        <w:rPr>
          <w:lang w:val="en-US" w:eastAsia="zh-CN"/>
        </w:rPr>
        <w:t>cell</w:t>
      </w:r>
      <w:r w:rsidR="00E03EBC">
        <w:rPr>
          <w:lang w:val="en-US" w:eastAsia="zh-CN"/>
        </w:rPr>
        <w:t xml:space="preserve"> </w:t>
      </w:r>
      <w:r w:rsidR="00E03EBC" w:rsidRPr="00CC5DD6">
        <w:rPr>
          <w:lang w:val="en-US" w:eastAsia="zh-CN"/>
        </w:rPr>
        <w:t>does not support IMS emergency calls</w:t>
      </w:r>
      <w:r w:rsidR="00D37D4E">
        <w:rPr>
          <w:lang w:val="en-US" w:eastAsia="zh-CN"/>
        </w:rPr>
        <w:t xml:space="preserve">, </w:t>
      </w:r>
      <w:r w:rsidR="00E03EBC">
        <w:rPr>
          <w:lang w:val="en-US" w:eastAsia="zh-CN"/>
        </w:rPr>
        <w:t>the UE</w:t>
      </w:r>
      <w:r w:rsidR="00D37D4E">
        <w:rPr>
          <w:lang w:val="en-US" w:eastAsia="zh-CN"/>
        </w:rPr>
        <w:t xml:space="preserve"> can be allowed to wake up the NES cel</w:t>
      </w:r>
      <w:r w:rsidR="00D37D4E">
        <w:rPr>
          <w:lang w:val="en-US" w:eastAsia="zh-CN"/>
        </w:rPr>
        <w:t>l</w:t>
      </w:r>
      <w:r w:rsidR="00313CAC">
        <w:rPr>
          <w:lang w:val="en-US" w:eastAsia="zh-CN"/>
        </w:rPr>
        <w:t xml:space="preserve">. Additional cases allowing the </w:t>
      </w:r>
      <w:r w:rsidR="00313CAC" w:rsidRPr="004F76BE">
        <w:rPr>
          <w:lang w:val="en-US" w:eastAsia="zh-CN"/>
        </w:rPr>
        <w:t>Camped on Any Cell state</w:t>
      </w:r>
      <w:r w:rsidR="00313CAC">
        <w:rPr>
          <w:lang w:val="en-US" w:eastAsia="zh-CN"/>
        </w:rPr>
        <w:t xml:space="preserve"> UE to wake up the NES cell is for the further study.</w:t>
      </w:r>
    </w:p>
    <w:p w:rsidR="006D28F0" w:rsidRPr="004F76BE" w:rsidRDefault="006D28F0">
      <w:pPr>
        <w:spacing w:beforeLines="100" w:before="240"/>
        <w:rPr>
          <w:rFonts w:hint="eastAsia"/>
          <w:lang w:val="en-US" w:eastAsia="zh-CN"/>
        </w:rPr>
      </w:pPr>
      <w:r>
        <w:rPr>
          <w:b/>
          <w:lang w:val="en-US" w:eastAsia="zh-CN"/>
        </w:rPr>
        <w:t>Proposal 3:</w:t>
      </w:r>
      <w:r>
        <w:rPr>
          <w:b/>
          <w:lang w:val="en-US" w:eastAsia="zh-CN"/>
        </w:rPr>
        <w:t xml:space="preserve"> </w:t>
      </w:r>
      <w:r w:rsidR="006D0B5F">
        <w:rPr>
          <w:b/>
          <w:lang w:val="en-US" w:eastAsia="zh-CN"/>
        </w:rPr>
        <w:t xml:space="preserve">The UE in </w:t>
      </w:r>
      <w:r w:rsidR="006D0B5F" w:rsidRPr="006D0B5F">
        <w:rPr>
          <w:b/>
          <w:lang w:val="en-US" w:eastAsia="zh-CN"/>
        </w:rPr>
        <w:t xml:space="preserve">Camped on Any Cell state </w:t>
      </w:r>
      <w:r w:rsidR="006D0B5F">
        <w:rPr>
          <w:b/>
          <w:lang w:val="en-US" w:eastAsia="zh-CN"/>
        </w:rPr>
        <w:t xml:space="preserve">is allowed to </w:t>
      </w:r>
      <w:r w:rsidR="006D0B5F" w:rsidRPr="006D28F0">
        <w:rPr>
          <w:b/>
          <w:lang w:val="en-US" w:eastAsia="zh-CN"/>
        </w:rPr>
        <w:t>wake up the NES cell</w:t>
      </w:r>
      <w:r w:rsidR="006D0B5F">
        <w:rPr>
          <w:b/>
          <w:lang w:val="en-US" w:eastAsia="zh-CN"/>
        </w:rPr>
        <w:t xml:space="preserve">, but the specific </w:t>
      </w:r>
      <w:r w:rsidR="00E374FA">
        <w:rPr>
          <w:b/>
          <w:lang w:val="en-US" w:eastAsia="zh-CN"/>
        </w:rPr>
        <w:t xml:space="preserve">triggering </w:t>
      </w:r>
      <w:r w:rsidR="006D0B5F">
        <w:rPr>
          <w:b/>
          <w:lang w:val="en-US" w:eastAsia="zh-CN"/>
        </w:rPr>
        <w:t xml:space="preserve">conditions are </w:t>
      </w:r>
      <w:r w:rsidR="00215A7B">
        <w:rPr>
          <w:b/>
          <w:lang w:val="en-US" w:eastAsia="zh-CN"/>
        </w:rPr>
        <w:t>for the further study</w:t>
      </w:r>
      <w:r w:rsidR="006D0B5F">
        <w:rPr>
          <w:b/>
          <w:lang w:val="en-US" w:eastAsia="zh-CN"/>
        </w:rPr>
        <w:t>.</w:t>
      </w:r>
    </w:p>
    <w:p w:rsidR="00AD2E52" w:rsidRDefault="00AD2E52">
      <w:pPr>
        <w:spacing w:beforeLines="100" w:before="240"/>
        <w:rPr>
          <w:lang w:val="en-US" w:eastAsia="zh-CN"/>
        </w:rPr>
      </w:pPr>
      <w:r>
        <w:rPr>
          <w:lang w:val="en-US" w:eastAsia="zh-CN"/>
        </w:rPr>
        <w:t>Regarding a UE in RRC_INACTIVE state,</w:t>
      </w:r>
      <w:r>
        <w:rPr>
          <w:lang w:val="en-US" w:eastAsia="zh-CN"/>
        </w:rPr>
        <w:t xml:space="preserve"> </w:t>
      </w:r>
      <w:r w:rsidR="009B1980">
        <w:rPr>
          <w:lang w:val="en-US" w:eastAsia="zh-CN"/>
        </w:rPr>
        <w:t>there can be two</w:t>
      </w:r>
      <w:r w:rsidR="009B1980" w:rsidRPr="009B1980">
        <w:rPr>
          <w:lang w:val="en-US" w:eastAsia="zh-CN"/>
        </w:rPr>
        <w:t xml:space="preserve"> possible states as the following</w:t>
      </w:r>
      <w:r w:rsidR="000E4C92">
        <w:rPr>
          <w:lang w:val="en-US" w:eastAsia="zh-CN"/>
        </w:rPr>
        <w:t>. The consideration</w:t>
      </w:r>
      <w:r w:rsidR="00FD4DA2">
        <w:rPr>
          <w:lang w:val="en-US" w:eastAsia="zh-CN"/>
        </w:rPr>
        <w:t>s</w:t>
      </w:r>
      <w:r w:rsidR="000E4C92">
        <w:rPr>
          <w:lang w:val="en-US" w:eastAsia="zh-CN"/>
        </w:rPr>
        <w:t xml:space="preserve"> of </w:t>
      </w:r>
      <w:r w:rsidR="000E4C92" w:rsidRPr="000E4C92">
        <w:rPr>
          <w:lang w:val="en-US" w:eastAsia="zh-CN"/>
        </w:rPr>
        <w:t xml:space="preserve">Camped Normally state </w:t>
      </w:r>
      <w:r w:rsidR="000E4C92">
        <w:rPr>
          <w:lang w:val="en-US" w:eastAsia="zh-CN"/>
        </w:rPr>
        <w:t xml:space="preserve">and </w:t>
      </w:r>
      <w:r w:rsidR="000E4C92" w:rsidRPr="000E4C92">
        <w:rPr>
          <w:lang w:val="en-US" w:eastAsia="zh-CN"/>
        </w:rPr>
        <w:t xml:space="preserve">Any Cell Selection state </w:t>
      </w:r>
      <w:r w:rsidR="000E4C92">
        <w:rPr>
          <w:lang w:val="en-US" w:eastAsia="zh-CN"/>
        </w:rPr>
        <w:t xml:space="preserve">for the </w:t>
      </w:r>
      <w:r w:rsidR="000E4C92">
        <w:rPr>
          <w:lang w:val="en-US" w:eastAsia="zh-CN"/>
        </w:rPr>
        <w:t>RRC_IDLE</w:t>
      </w:r>
      <w:r w:rsidR="000E4C92">
        <w:rPr>
          <w:lang w:val="en-US" w:eastAsia="zh-CN"/>
        </w:rPr>
        <w:t xml:space="preserve"> UE </w:t>
      </w:r>
      <w:r w:rsidR="00FD4DA2">
        <w:rPr>
          <w:lang w:val="en-US" w:eastAsia="zh-CN"/>
        </w:rPr>
        <w:t>also apply</w:t>
      </w:r>
      <w:r w:rsidR="000E4C92">
        <w:rPr>
          <w:lang w:val="en-US" w:eastAsia="zh-CN"/>
        </w:rPr>
        <w:t xml:space="preserve"> to the</w:t>
      </w:r>
      <w:r>
        <w:rPr>
          <w:lang w:val="en-US" w:eastAsia="zh-CN"/>
        </w:rPr>
        <w:t xml:space="preserve"> </w:t>
      </w:r>
      <w:r w:rsidR="000E4C92">
        <w:rPr>
          <w:lang w:val="en-US" w:eastAsia="zh-CN"/>
        </w:rPr>
        <w:t>RRC_INACTIVE</w:t>
      </w:r>
      <w:r w:rsidR="000E4C92">
        <w:rPr>
          <w:lang w:val="en-US" w:eastAsia="zh-CN"/>
        </w:rPr>
        <w:t xml:space="preserve"> UE.</w:t>
      </w:r>
    </w:p>
    <w:p w:rsidR="00AD2E52" w:rsidRPr="00AD2E52" w:rsidRDefault="00AD2E52" w:rsidP="00AD2E52">
      <w:pPr>
        <w:pStyle w:val="af4"/>
        <w:numPr>
          <w:ilvl w:val="0"/>
          <w:numId w:val="9"/>
        </w:numPr>
        <w:spacing w:beforeLines="100" w:before="240"/>
        <w:rPr>
          <w:lang w:val="en-US" w:eastAsia="zh-CN"/>
        </w:rPr>
      </w:pPr>
      <w:r w:rsidRPr="00AD2E52">
        <w:rPr>
          <w:lang w:val="en-US" w:eastAsia="zh-CN"/>
        </w:rPr>
        <w:t>Camped Normally state</w:t>
      </w:r>
    </w:p>
    <w:p w:rsidR="006D28F0" w:rsidRPr="006D28F0" w:rsidRDefault="00AD2E52" w:rsidP="006D28F0">
      <w:pPr>
        <w:pStyle w:val="af4"/>
        <w:numPr>
          <w:ilvl w:val="0"/>
          <w:numId w:val="9"/>
        </w:numPr>
        <w:spacing w:beforeLines="100" w:before="240"/>
        <w:rPr>
          <w:rFonts w:hint="eastAsia"/>
          <w:lang w:val="en-US" w:eastAsia="zh-CN"/>
        </w:rPr>
      </w:pPr>
      <w:r w:rsidRPr="00AD2E52">
        <w:rPr>
          <w:lang w:val="en-US" w:eastAsia="zh-CN"/>
        </w:rPr>
        <w:t>Any Cell Selection state</w:t>
      </w:r>
    </w:p>
    <w:p w:rsidR="00CF2835" w:rsidRDefault="004B1061">
      <w:pPr>
        <w:pStyle w:val="1"/>
      </w:pPr>
      <w:r>
        <w:t>3</w:t>
      </w:r>
      <w:r>
        <w:tab/>
        <w:t>Conclusions</w:t>
      </w:r>
    </w:p>
    <w:bookmarkEnd w:id="0"/>
    <w:p w:rsidR="00CF2835" w:rsidRDefault="004B1061">
      <w:r>
        <w:t>Based on the discussion above, we have the following proposals.</w:t>
      </w:r>
    </w:p>
    <w:p w:rsidR="00CF2835" w:rsidRDefault="00125114">
      <w:pPr>
        <w:spacing w:beforeLines="100" w:before="240"/>
        <w:rPr>
          <w:b/>
          <w:lang w:val="en-US" w:eastAsia="zh-CN"/>
        </w:rPr>
      </w:pPr>
      <w:r>
        <w:rPr>
          <w:b/>
          <w:lang w:val="en-US" w:eastAsia="zh-CN"/>
        </w:rPr>
        <w:t>Proposal 1: Whether the UE in</w:t>
      </w:r>
      <w:r w:rsidRPr="00517CEF">
        <w:t xml:space="preserve"> </w:t>
      </w:r>
      <w:r w:rsidRPr="00517CEF">
        <w:rPr>
          <w:b/>
          <w:lang w:val="en-US" w:eastAsia="zh-CN"/>
        </w:rPr>
        <w:t>Camped Normally state</w:t>
      </w:r>
      <w:r>
        <w:rPr>
          <w:b/>
          <w:lang w:val="en-US" w:eastAsia="zh-CN"/>
        </w:rPr>
        <w:t xml:space="preserve"> is allowed to wake up the NES cell or not is for the further study.</w:t>
      </w:r>
    </w:p>
    <w:p w:rsidR="00125114" w:rsidRDefault="00125114">
      <w:pPr>
        <w:spacing w:beforeLines="100" w:before="240"/>
        <w:rPr>
          <w:b/>
          <w:lang w:val="en-US" w:eastAsia="zh-CN"/>
        </w:rPr>
      </w:pPr>
      <w:r>
        <w:rPr>
          <w:b/>
          <w:lang w:val="en-US" w:eastAsia="zh-CN"/>
        </w:rPr>
        <w:t xml:space="preserve">Proposal 2: The UE in </w:t>
      </w:r>
      <w:r w:rsidRPr="006D28F0">
        <w:rPr>
          <w:b/>
          <w:lang w:val="en-US" w:eastAsia="zh-CN"/>
        </w:rPr>
        <w:t>Any Cell Selection state</w:t>
      </w:r>
      <w:r>
        <w:rPr>
          <w:b/>
          <w:lang w:val="en-US" w:eastAsia="zh-CN"/>
        </w:rPr>
        <w:t xml:space="preserve"> is allowed to </w:t>
      </w:r>
      <w:r w:rsidRPr="006D28F0">
        <w:rPr>
          <w:b/>
          <w:lang w:val="en-US" w:eastAsia="zh-CN"/>
        </w:rPr>
        <w:t>wake up the NES cell</w:t>
      </w:r>
      <w:r>
        <w:rPr>
          <w:b/>
          <w:lang w:val="en-US" w:eastAsia="zh-CN"/>
        </w:rPr>
        <w:t>, but the specific triggering conditions are for the further study.</w:t>
      </w:r>
    </w:p>
    <w:p w:rsidR="00CF2835" w:rsidRDefault="004B1061">
      <w:pPr>
        <w:spacing w:beforeLines="100" w:before="240"/>
        <w:rPr>
          <w:b/>
          <w:lang w:val="en-US" w:eastAsia="zh-CN"/>
        </w:rPr>
      </w:pPr>
      <w:r>
        <w:rPr>
          <w:b/>
          <w:lang w:val="en-US" w:eastAsia="zh-CN"/>
        </w:rPr>
        <w:t xml:space="preserve"> </w:t>
      </w:r>
      <w:r w:rsidR="00125114">
        <w:rPr>
          <w:b/>
          <w:lang w:val="en-US" w:eastAsia="zh-CN"/>
        </w:rPr>
        <w:t xml:space="preserve">Proposal 3: The UE in </w:t>
      </w:r>
      <w:r w:rsidR="00125114" w:rsidRPr="006D0B5F">
        <w:rPr>
          <w:b/>
          <w:lang w:val="en-US" w:eastAsia="zh-CN"/>
        </w:rPr>
        <w:t xml:space="preserve">Camped on Any Cell state </w:t>
      </w:r>
      <w:r w:rsidR="00125114">
        <w:rPr>
          <w:b/>
          <w:lang w:val="en-US" w:eastAsia="zh-CN"/>
        </w:rPr>
        <w:t xml:space="preserve">is allowed to </w:t>
      </w:r>
      <w:r w:rsidR="00125114" w:rsidRPr="006D28F0">
        <w:rPr>
          <w:b/>
          <w:lang w:val="en-US" w:eastAsia="zh-CN"/>
        </w:rPr>
        <w:t>wake up the NES cell</w:t>
      </w:r>
      <w:r w:rsidR="00125114">
        <w:rPr>
          <w:b/>
          <w:lang w:val="en-US" w:eastAsia="zh-CN"/>
        </w:rPr>
        <w:t>, but the specific triggering conditions are for the further study.</w:t>
      </w:r>
      <w:bookmarkStart w:id="3" w:name="_GoBack"/>
      <w:bookmarkEnd w:id="3"/>
    </w:p>
    <w:p w:rsidR="00CF2835" w:rsidRDefault="004B1061">
      <w:pPr>
        <w:pStyle w:val="1"/>
      </w:pPr>
      <w:r>
        <w:t>4</w:t>
      </w:r>
      <w:r>
        <w:tab/>
        <w:t>References</w:t>
      </w:r>
    </w:p>
    <w:p w:rsidR="00CF2835" w:rsidRPr="00086BB0" w:rsidRDefault="00086BB0">
      <w:pPr>
        <w:pStyle w:val="EX"/>
        <w:numPr>
          <w:ilvl w:val="0"/>
          <w:numId w:val="0"/>
        </w:numPr>
        <w:ind w:left="369" w:hanging="369"/>
        <w:rPr>
          <w:lang w:val="en-US" w:eastAsia="zh-CN"/>
        </w:rPr>
      </w:pPr>
      <w:r>
        <w:rPr>
          <w:rFonts w:hint="eastAsia"/>
          <w:lang w:val="en-US" w:eastAsia="zh-CN"/>
        </w:rPr>
        <w:t xml:space="preserve">[1] </w:t>
      </w:r>
      <w:r>
        <w:rPr>
          <w:lang w:val="en-US" w:eastAsia="zh-CN"/>
        </w:rPr>
        <w:t>RP-</w:t>
      </w:r>
      <w:r w:rsidRPr="00070706">
        <w:rPr>
          <w:lang w:val="en-US" w:eastAsia="zh-CN"/>
        </w:rPr>
        <w:t>240170</w:t>
      </w:r>
      <w:r>
        <w:rPr>
          <w:rFonts w:hint="eastAsia"/>
          <w:lang w:val="en-US" w:eastAsia="zh-CN"/>
        </w:rPr>
        <w:t>,</w:t>
      </w:r>
      <w:r>
        <w:rPr>
          <w:lang w:val="en-US" w:eastAsia="zh-CN"/>
        </w:rPr>
        <w:t xml:space="preserve"> </w:t>
      </w:r>
      <w:r w:rsidRPr="00070706">
        <w:rPr>
          <w:lang w:val="en-US" w:eastAsia="zh-CN"/>
        </w:rPr>
        <w:t>Revised WID for Enhancements of network energy savings for NR</w:t>
      </w:r>
      <w:r>
        <w:rPr>
          <w:lang w:val="en-US" w:eastAsia="zh-CN"/>
        </w:rPr>
        <w:t xml:space="preserve">, </w:t>
      </w:r>
      <w:r w:rsidRPr="00BC3121">
        <w:rPr>
          <w:lang w:val="en-US" w:eastAsia="zh-CN"/>
        </w:rPr>
        <w:t>Ericsson</w:t>
      </w:r>
      <w:r>
        <w:rPr>
          <w:lang w:val="en-US" w:eastAsia="zh-CN"/>
        </w:rPr>
        <w:t>.</w:t>
      </w:r>
    </w:p>
    <w:sectPr w:rsidR="00CF2835" w:rsidRPr="00086BB0">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EF0" w:rsidRDefault="00953EF0">
      <w:pPr>
        <w:spacing w:after="0"/>
      </w:pPr>
      <w:r>
        <w:separator/>
      </w:r>
    </w:p>
  </w:endnote>
  <w:endnote w:type="continuationSeparator" w:id="0">
    <w:p w:rsidR="00953EF0" w:rsidRDefault="00953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EF0" w:rsidRDefault="00953EF0">
      <w:pPr>
        <w:spacing w:after="0"/>
      </w:pPr>
      <w:r>
        <w:separator/>
      </w:r>
    </w:p>
  </w:footnote>
  <w:footnote w:type="continuationSeparator" w:id="0">
    <w:p w:rsidR="00953EF0" w:rsidRDefault="00953E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2"/>
  </w:num>
  <w:num w:numId="4">
    <w:abstractNumId w:val="5"/>
  </w:num>
  <w:num w:numId="5">
    <w:abstractNumId w:val="4"/>
  </w:num>
  <w:num w:numId="6">
    <w:abstractNumId w:val="8"/>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2D74"/>
    <w:rsid w:val="00074AD5"/>
    <w:rsid w:val="00074F44"/>
    <w:rsid w:val="00075541"/>
    <w:rsid w:val="00075EB4"/>
    <w:rsid w:val="000765BB"/>
    <w:rsid w:val="000772AF"/>
    <w:rsid w:val="00080512"/>
    <w:rsid w:val="00083E10"/>
    <w:rsid w:val="0008446C"/>
    <w:rsid w:val="0008460C"/>
    <w:rsid w:val="00086BB0"/>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C14"/>
    <w:rsid w:val="000C0D99"/>
    <w:rsid w:val="000C1D0C"/>
    <w:rsid w:val="000C247F"/>
    <w:rsid w:val="000C47C3"/>
    <w:rsid w:val="000C50DC"/>
    <w:rsid w:val="000C6E90"/>
    <w:rsid w:val="000C7CCC"/>
    <w:rsid w:val="000D102E"/>
    <w:rsid w:val="000D511E"/>
    <w:rsid w:val="000D521C"/>
    <w:rsid w:val="000D540E"/>
    <w:rsid w:val="000D56B9"/>
    <w:rsid w:val="000D582E"/>
    <w:rsid w:val="000D58AB"/>
    <w:rsid w:val="000D7B98"/>
    <w:rsid w:val="000E0D06"/>
    <w:rsid w:val="000E12A1"/>
    <w:rsid w:val="000E1AFC"/>
    <w:rsid w:val="000E2BE6"/>
    <w:rsid w:val="000E4C92"/>
    <w:rsid w:val="000E7975"/>
    <w:rsid w:val="000F7392"/>
    <w:rsid w:val="000F74E0"/>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5114"/>
    <w:rsid w:val="0012660B"/>
    <w:rsid w:val="00130131"/>
    <w:rsid w:val="00130174"/>
    <w:rsid w:val="00130CA5"/>
    <w:rsid w:val="00133525"/>
    <w:rsid w:val="0013608F"/>
    <w:rsid w:val="00136CEF"/>
    <w:rsid w:val="001378F3"/>
    <w:rsid w:val="001406BD"/>
    <w:rsid w:val="00141A12"/>
    <w:rsid w:val="001420A9"/>
    <w:rsid w:val="00142F51"/>
    <w:rsid w:val="001470DF"/>
    <w:rsid w:val="001501A2"/>
    <w:rsid w:val="00150B89"/>
    <w:rsid w:val="001548F0"/>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5D4C"/>
    <w:rsid w:val="001773F6"/>
    <w:rsid w:val="001801D1"/>
    <w:rsid w:val="0018138E"/>
    <w:rsid w:val="00182F34"/>
    <w:rsid w:val="00184DA5"/>
    <w:rsid w:val="001866AB"/>
    <w:rsid w:val="001867F2"/>
    <w:rsid w:val="001868BB"/>
    <w:rsid w:val="00190883"/>
    <w:rsid w:val="00191E35"/>
    <w:rsid w:val="001963DF"/>
    <w:rsid w:val="001A4975"/>
    <w:rsid w:val="001A4C42"/>
    <w:rsid w:val="001A52BE"/>
    <w:rsid w:val="001A7BB5"/>
    <w:rsid w:val="001B0409"/>
    <w:rsid w:val="001B45B3"/>
    <w:rsid w:val="001B541B"/>
    <w:rsid w:val="001C21C3"/>
    <w:rsid w:val="001C39BB"/>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A23"/>
    <w:rsid w:val="00204CE3"/>
    <w:rsid w:val="00205A11"/>
    <w:rsid w:val="002068D5"/>
    <w:rsid w:val="00206C88"/>
    <w:rsid w:val="002112A9"/>
    <w:rsid w:val="00211EA3"/>
    <w:rsid w:val="0021226A"/>
    <w:rsid w:val="002122F7"/>
    <w:rsid w:val="00212C10"/>
    <w:rsid w:val="00215A7B"/>
    <w:rsid w:val="0021603F"/>
    <w:rsid w:val="00216136"/>
    <w:rsid w:val="0021670D"/>
    <w:rsid w:val="0022451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70E5"/>
    <w:rsid w:val="00257CB4"/>
    <w:rsid w:val="00257F09"/>
    <w:rsid w:val="002604FC"/>
    <w:rsid w:val="002613DE"/>
    <w:rsid w:val="0026319A"/>
    <w:rsid w:val="00264285"/>
    <w:rsid w:val="002675F0"/>
    <w:rsid w:val="00272BB2"/>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A6314"/>
    <w:rsid w:val="002A722A"/>
    <w:rsid w:val="002A7982"/>
    <w:rsid w:val="002B1998"/>
    <w:rsid w:val="002B4280"/>
    <w:rsid w:val="002B4CE4"/>
    <w:rsid w:val="002B6339"/>
    <w:rsid w:val="002C196A"/>
    <w:rsid w:val="002C1A5B"/>
    <w:rsid w:val="002C4246"/>
    <w:rsid w:val="002D0FA2"/>
    <w:rsid w:val="002D3886"/>
    <w:rsid w:val="002D5258"/>
    <w:rsid w:val="002D58B5"/>
    <w:rsid w:val="002D67C9"/>
    <w:rsid w:val="002E00EE"/>
    <w:rsid w:val="002E2170"/>
    <w:rsid w:val="002E4CFA"/>
    <w:rsid w:val="002E4F20"/>
    <w:rsid w:val="002F0A45"/>
    <w:rsid w:val="002F1A8C"/>
    <w:rsid w:val="002F1CDF"/>
    <w:rsid w:val="002F3888"/>
    <w:rsid w:val="002F41D1"/>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40E7"/>
    <w:rsid w:val="003B6758"/>
    <w:rsid w:val="003B6D40"/>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64A7"/>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356FB"/>
    <w:rsid w:val="00441639"/>
    <w:rsid w:val="00442599"/>
    <w:rsid w:val="004429CD"/>
    <w:rsid w:val="00443928"/>
    <w:rsid w:val="00444040"/>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379C"/>
    <w:rsid w:val="00473EB0"/>
    <w:rsid w:val="00474BAE"/>
    <w:rsid w:val="00474C6E"/>
    <w:rsid w:val="00476628"/>
    <w:rsid w:val="004769F2"/>
    <w:rsid w:val="00476CE3"/>
    <w:rsid w:val="0047780F"/>
    <w:rsid w:val="0048173C"/>
    <w:rsid w:val="004826A9"/>
    <w:rsid w:val="004853C8"/>
    <w:rsid w:val="00485ECF"/>
    <w:rsid w:val="0048614B"/>
    <w:rsid w:val="00490FAE"/>
    <w:rsid w:val="004921AD"/>
    <w:rsid w:val="00493055"/>
    <w:rsid w:val="00496D23"/>
    <w:rsid w:val="00496E53"/>
    <w:rsid w:val="00496EA1"/>
    <w:rsid w:val="004A0FC8"/>
    <w:rsid w:val="004A474B"/>
    <w:rsid w:val="004A69C9"/>
    <w:rsid w:val="004A72B5"/>
    <w:rsid w:val="004A746D"/>
    <w:rsid w:val="004A799A"/>
    <w:rsid w:val="004B0210"/>
    <w:rsid w:val="004B1061"/>
    <w:rsid w:val="004B2CA6"/>
    <w:rsid w:val="004B6F2F"/>
    <w:rsid w:val="004C0025"/>
    <w:rsid w:val="004C10A9"/>
    <w:rsid w:val="004C12CF"/>
    <w:rsid w:val="004C1601"/>
    <w:rsid w:val="004C3CD2"/>
    <w:rsid w:val="004C5FC4"/>
    <w:rsid w:val="004C6D96"/>
    <w:rsid w:val="004C6FE6"/>
    <w:rsid w:val="004D0D5E"/>
    <w:rsid w:val="004D1131"/>
    <w:rsid w:val="004D1F91"/>
    <w:rsid w:val="004D3098"/>
    <w:rsid w:val="004D3578"/>
    <w:rsid w:val="004D36F2"/>
    <w:rsid w:val="004D609C"/>
    <w:rsid w:val="004D6645"/>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552B"/>
    <w:rsid w:val="004F63A3"/>
    <w:rsid w:val="004F69C8"/>
    <w:rsid w:val="004F75D7"/>
    <w:rsid w:val="004F76AC"/>
    <w:rsid w:val="004F76BE"/>
    <w:rsid w:val="005003A2"/>
    <w:rsid w:val="00500733"/>
    <w:rsid w:val="00501C9A"/>
    <w:rsid w:val="00503CBF"/>
    <w:rsid w:val="00504E89"/>
    <w:rsid w:val="00506D28"/>
    <w:rsid w:val="005078E4"/>
    <w:rsid w:val="005101E2"/>
    <w:rsid w:val="005128A8"/>
    <w:rsid w:val="005131C0"/>
    <w:rsid w:val="0051323A"/>
    <w:rsid w:val="005142DB"/>
    <w:rsid w:val="005143D3"/>
    <w:rsid w:val="0051518C"/>
    <w:rsid w:val="0051713E"/>
    <w:rsid w:val="0051769E"/>
    <w:rsid w:val="00517CEF"/>
    <w:rsid w:val="00517EAA"/>
    <w:rsid w:val="00520CDC"/>
    <w:rsid w:val="00520E57"/>
    <w:rsid w:val="005214DC"/>
    <w:rsid w:val="00522E91"/>
    <w:rsid w:val="00524116"/>
    <w:rsid w:val="005245EB"/>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7EF"/>
    <w:rsid w:val="00596C54"/>
    <w:rsid w:val="005973BE"/>
    <w:rsid w:val="00597A32"/>
    <w:rsid w:val="005A3096"/>
    <w:rsid w:val="005A316F"/>
    <w:rsid w:val="005A4DFD"/>
    <w:rsid w:val="005A5986"/>
    <w:rsid w:val="005A676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4B1A"/>
    <w:rsid w:val="00665E85"/>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C7"/>
    <w:rsid w:val="006A4A6F"/>
    <w:rsid w:val="006A4AE2"/>
    <w:rsid w:val="006A4DB2"/>
    <w:rsid w:val="006B0443"/>
    <w:rsid w:val="006B1621"/>
    <w:rsid w:val="006B30D0"/>
    <w:rsid w:val="006B5883"/>
    <w:rsid w:val="006B740C"/>
    <w:rsid w:val="006C026E"/>
    <w:rsid w:val="006C061D"/>
    <w:rsid w:val="006C1029"/>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6366"/>
    <w:rsid w:val="006E1642"/>
    <w:rsid w:val="006E290D"/>
    <w:rsid w:val="006E4170"/>
    <w:rsid w:val="006E434B"/>
    <w:rsid w:val="006E56C5"/>
    <w:rsid w:val="006E5C86"/>
    <w:rsid w:val="006E5D4D"/>
    <w:rsid w:val="006E5F06"/>
    <w:rsid w:val="006E6573"/>
    <w:rsid w:val="006F2BEB"/>
    <w:rsid w:val="006F478F"/>
    <w:rsid w:val="006F67E5"/>
    <w:rsid w:val="006F729C"/>
    <w:rsid w:val="0070272D"/>
    <w:rsid w:val="00702CE9"/>
    <w:rsid w:val="0070316F"/>
    <w:rsid w:val="00703AB4"/>
    <w:rsid w:val="00704674"/>
    <w:rsid w:val="00707060"/>
    <w:rsid w:val="00707124"/>
    <w:rsid w:val="00713C44"/>
    <w:rsid w:val="0071541C"/>
    <w:rsid w:val="0072296E"/>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5C70"/>
    <w:rsid w:val="007A6140"/>
    <w:rsid w:val="007A6ED6"/>
    <w:rsid w:val="007A779B"/>
    <w:rsid w:val="007B1526"/>
    <w:rsid w:val="007B231D"/>
    <w:rsid w:val="007B31AF"/>
    <w:rsid w:val="007B4ACA"/>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212"/>
    <w:rsid w:val="008028A4"/>
    <w:rsid w:val="00803196"/>
    <w:rsid w:val="008033BC"/>
    <w:rsid w:val="00803CA6"/>
    <w:rsid w:val="00804119"/>
    <w:rsid w:val="00806C56"/>
    <w:rsid w:val="0081122F"/>
    <w:rsid w:val="00814224"/>
    <w:rsid w:val="0081484C"/>
    <w:rsid w:val="00816E7B"/>
    <w:rsid w:val="00820B25"/>
    <w:rsid w:val="00820FA9"/>
    <w:rsid w:val="00821E31"/>
    <w:rsid w:val="00824386"/>
    <w:rsid w:val="00830747"/>
    <w:rsid w:val="00831255"/>
    <w:rsid w:val="00831AC2"/>
    <w:rsid w:val="00831DF9"/>
    <w:rsid w:val="0083265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F6C"/>
    <w:rsid w:val="008A7428"/>
    <w:rsid w:val="008A7581"/>
    <w:rsid w:val="008A796A"/>
    <w:rsid w:val="008A7AB3"/>
    <w:rsid w:val="008B142F"/>
    <w:rsid w:val="008B1543"/>
    <w:rsid w:val="008B15B8"/>
    <w:rsid w:val="008B4DC8"/>
    <w:rsid w:val="008B5E74"/>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1588"/>
    <w:rsid w:val="008F26D7"/>
    <w:rsid w:val="008F6282"/>
    <w:rsid w:val="008F6FF8"/>
    <w:rsid w:val="008F7460"/>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DAC"/>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7281"/>
    <w:rsid w:val="00997C9A"/>
    <w:rsid w:val="009A0162"/>
    <w:rsid w:val="009A33D3"/>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5FB"/>
    <w:rsid w:val="009D42FA"/>
    <w:rsid w:val="009D53AE"/>
    <w:rsid w:val="009D61F9"/>
    <w:rsid w:val="009D798C"/>
    <w:rsid w:val="009E01B5"/>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5FC"/>
    <w:rsid w:val="00A429AA"/>
    <w:rsid w:val="00A4357A"/>
    <w:rsid w:val="00A43FB9"/>
    <w:rsid w:val="00A45CE2"/>
    <w:rsid w:val="00A46B82"/>
    <w:rsid w:val="00A51EAF"/>
    <w:rsid w:val="00A53724"/>
    <w:rsid w:val="00A53769"/>
    <w:rsid w:val="00A5551A"/>
    <w:rsid w:val="00A558BE"/>
    <w:rsid w:val="00A600A7"/>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2EE3"/>
    <w:rsid w:val="00AC31A9"/>
    <w:rsid w:val="00AC5FE7"/>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224F"/>
    <w:rsid w:val="00B82962"/>
    <w:rsid w:val="00B85C96"/>
    <w:rsid w:val="00B90DC1"/>
    <w:rsid w:val="00B93086"/>
    <w:rsid w:val="00B93BE6"/>
    <w:rsid w:val="00B95553"/>
    <w:rsid w:val="00B978D4"/>
    <w:rsid w:val="00BA19ED"/>
    <w:rsid w:val="00BA300B"/>
    <w:rsid w:val="00BA3D48"/>
    <w:rsid w:val="00BA45BF"/>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F5A"/>
    <w:rsid w:val="00BC527F"/>
    <w:rsid w:val="00BC6C53"/>
    <w:rsid w:val="00BD00C7"/>
    <w:rsid w:val="00BD060F"/>
    <w:rsid w:val="00BD205B"/>
    <w:rsid w:val="00BD2C09"/>
    <w:rsid w:val="00BD300D"/>
    <w:rsid w:val="00BD5F52"/>
    <w:rsid w:val="00BD6707"/>
    <w:rsid w:val="00BD796D"/>
    <w:rsid w:val="00BD7AB4"/>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8C6"/>
    <w:rsid w:val="00C21E56"/>
    <w:rsid w:val="00C2544A"/>
    <w:rsid w:val="00C25D10"/>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7BAD"/>
    <w:rsid w:val="00C42ED9"/>
    <w:rsid w:val="00C44D63"/>
    <w:rsid w:val="00C45231"/>
    <w:rsid w:val="00C47522"/>
    <w:rsid w:val="00C5160F"/>
    <w:rsid w:val="00C51BA5"/>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5DD6"/>
    <w:rsid w:val="00CC7516"/>
    <w:rsid w:val="00CC7B2E"/>
    <w:rsid w:val="00CD0CD7"/>
    <w:rsid w:val="00CD1FC7"/>
    <w:rsid w:val="00CD347F"/>
    <w:rsid w:val="00CD3528"/>
    <w:rsid w:val="00CD35C7"/>
    <w:rsid w:val="00CD38F2"/>
    <w:rsid w:val="00CD6049"/>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2105"/>
    <w:rsid w:val="00D04C33"/>
    <w:rsid w:val="00D062EF"/>
    <w:rsid w:val="00D06C1F"/>
    <w:rsid w:val="00D07182"/>
    <w:rsid w:val="00D0787D"/>
    <w:rsid w:val="00D13606"/>
    <w:rsid w:val="00D137E3"/>
    <w:rsid w:val="00D14D21"/>
    <w:rsid w:val="00D168DF"/>
    <w:rsid w:val="00D212FB"/>
    <w:rsid w:val="00D23934"/>
    <w:rsid w:val="00D26579"/>
    <w:rsid w:val="00D309CC"/>
    <w:rsid w:val="00D31861"/>
    <w:rsid w:val="00D352E4"/>
    <w:rsid w:val="00D37D4E"/>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1A6D"/>
    <w:rsid w:val="00D73809"/>
    <w:rsid w:val="00D738D6"/>
    <w:rsid w:val="00D73DA7"/>
    <w:rsid w:val="00D7458F"/>
    <w:rsid w:val="00D74AC1"/>
    <w:rsid w:val="00D7502D"/>
    <w:rsid w:val="00D755EB"/>
    <w:rsid w:val="00D75F67"/>
    <w:rsid w:val="00D76166"/>
    <w:rsid w:val="00D80434"/>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62CE"/>
    <w:rsid w:val="00DC6805"/>
    <w:rsid w:val="00DD209B"/>
    <w:rsid w:val="00DD3B12"/>
    <w:rsid w:val="00DD4C17"/>
    <w:rsid w:val="00DD6234"/>
    <w:rsid w:val="00DE5973"/>
    <w:rsid w:val="00DE6310"/>
    <w:rsid w:val="00DE67FE"/>
    <w:rsid w:val="00DE7112"/>
    <w:rsid w:val="00DE7A5B"/>
    <w:rsid w:val="00DF000A"/>
    <w:rsid w:val="00DF20D7"/>
    <w:rsid w:val="00DF2B1F"/>
    <w:rsid w:val="00DF3112"/>
    <w:rsid w:val="00DF343A"/>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4FA"/>
    <w:rsid w:val="00E376CD"/>
    <w:rsid w:val="00E37AC7"/>
    <w:rsid w:val="00E40260"/>
    <w:rsid w:val="00E40277"/>
    <w:rsid w:val="00E40FCD"/>
    <w:rsid w:val="00E432BC"/>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4F8E"/>
    <w:rsid w:val="00EA5424"/>
    <w:rsid w:val="00EA6F9B"/>
    <w:rsid w:val="00EB1BD2"/>
    <w:rsid w:val="00EB369C"/>
    <w:rsid w:val="00EB4C63"/>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48CD"/>
    <w:rsid w:val="00EE4C25"/>
    <w:rsid w:val="00EE5AA7"/>
    <w:rsid w:val="00EF4D9F"/>
    <w:rsid w:val="00EF528C"/>
    <w:rsid w:val="00EF6C70"/>
    <w:rsid w:val="00EF7BF5"/>
    <w:rsid w:val="00EF7DEA"/>
    <w:rsid w:val="00F00B10"/>
    <w:rsid w:val="00F025A2"/>
    <w:rsid w:val="00F02C43"/>
    <w:rsid w:val="00F04712"/>
    <w:rsid w:val="00F04B6F"/>
    <w:rsid w:val="00F11F3A"/>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663A"/>
    <w:rsid w:val="00FC781E"/>
    <w:rsid w:val="00FD0F3A"/>
    <w:rsid w:val="00FD4DA2"/>
    <w:rsid w:val="00FD7A81"/>
    <w:rsid w:val="00FE0FFF"/>
    <w:rsid w:val="00FE1044"/>
    <w:rsid w:val="00FE160C"/>
    <w:rsid w:val="00FE24BC"/>
    <w:rsid w:val="00FE2805"/>
    <w:rsid w:val="00FE3198"/>
    <w:rsid w:val="00FE3D50"/>
    <w:rsid w:val="00FE44D7"/>
    <w:rsid w:val="00FE628D"/>
    <w:rsid w:val="00FE7095"/>
    <w:rsid w:val="00FF1430"/>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034EC"/>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45FB5-AA93-48FC-95D4-7B7C85F3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943</TotalTime>
  <Pages>2</Pages>
  <Words>625</Words>
  <Characters>3567</Characters>
  <Application>Microsoft Office Word</Application>
  <DocSecurity>0</DocSecurity>
  <Lines>29</Lines>
  <Paragraphs>8</Paragraphs>
  <ScaleCrop>false</ScaleCrop>
  <Company>China Telecom</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273</cp:revision>
  <cp:lastPrinted>2019-02-25T14:05:00Z</cp:lastPrinted>
  <dcterms:created xsi:type="dcterms:W3CDTF">2020-08-07T03:29:00Z</dcterms:created>
  <dcterms:modified xsi:type="dcterms:W3CDTF">2024-04-03T09:09:00Z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